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02B80" w:rsidTr="00E02B80">
        <w:tc>
          <w:tcPr>
            <w:tcW w:w="5068" w:type="dxa"/>
          </w:tcPr>
          <w:p w:rsidR="00E02B80" w:rsidRPr="008C54FE" w:rsidRDefault="00E02B80" w:rsidP="00E02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Одобрено</w:t>
            </w:r>
          </w:p>
          <w:p w:rsidR="00E02B80" w:rsidRPr="008C54FE" w:rsidRDefault="00E02B80" w:rsidP="00E02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Кировской области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2B80" w:rsidRDefault="00E02B80" w:rsidP="00EE0009">
            <w:pPr>
              <w:jc w:val="center"/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.12.2021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9" w:type="dxa"/>
          </w:tcPr>
          <w:p w:rsidR="00E02B80" w:rsidRDefault="00E02B80" w:rsidP="00E02B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E02B80" w:rsidRDefault="00E02B80" w:rsidP="00E02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органа Федеральной службы государственной статистики по Кировской области</w:t>
            </w:r>
          </w:p>
          <w:p w:rsidR="00E02B80" w:rsidRDefault="00E02B80" w:rsidP="00E02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М.В. Ардышев</w:t>
            </w:r>
          </w:p>
          <w:p w:rsidR="00E02B80" w:rsidRDefault="00981E4D" w:rsidP="00E02B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B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00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2B8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83DBB" w:rsidTr="00683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3DBB" w:rsidRDefault="00683DBB" w:rsidP="00683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1501" w:rsidRPr="008C54FE" w:rsidRDefault="005B1501" w:rsidP="001B2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4FE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C15B41" w:rsidRDefault="005B1501" w:rsidP="001B2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4FE">
        <w:rPr>
          <w:rFonts w:ascii="Times New Roman" w:hAnsi="Times New Roman" w:cs="Times New Roman"/>
          <w:b/>
          <w:sz w:val="26"/>
          <w:szCs w:val="26"/>
        </w:rPr>
        <w:t>коррупционных рисков, возникающих</w:t>
      </w:r>
    </w:p>
    <w:p w:rsidR="005B1501" w:rsidRPr="008C54FE" w:rsidRDefault="005B1501" w:rsidP="001B2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4FE">
        <w:rPr>
          <w:rFonts w:ascii="Times New Roman" w:hAnsi="Times New Roman" w:cs="Times New Roman"/>
          <w:b/>
          <w:sz w:val="26"/>
          <w:szCs w:val="26"/>
        </w:rPr>
        <w:t>при осуществлении закупок</w:t>
      </w:r>
      <w:r w:rsidR="00C15B41">
        <w:rPr>
          <w:rFonts w:ascii="Times New Roman" w:hAnsi="Times New Roman" w:cs="Times New Roman"/>
          <w:b/>
          <w:sz w:val="26"/>
          <w:szCs w:val="26"/>
        </w:rPr>
        <w:t xml:space="preserve"> для нужд Территор</w:t>
      </w:r>
      <w:bookmarkStart w:id="0" w:name="_GoBack"/>
      <w:bookmarkEnd w:id="0"/>
      <w:r w:rsidR="00C15B41">
        <w:rPr>
          <w:rFonts w:ascii="Times New Roman" w:hAnsi="Times New Roman" w:cs="Times New Roman"/>
          <w:b/>
          <w:sz w:val="26"/>
          <w:szCs w:val="26"/>
        </w:rPr>
        <w:t>иального органа Федеральной службы государственной статистики по Кировской области</w:t>
      </w:r>
    </w:p>
    <w:p w:rsidR="005B1501" w:rsidRPr="008C54FE" w:rsidRDefault="005B1501" w:rsidP="001B25B5">
      <w:pPr>
        <w:jc w:val="center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4077"/>
        <w:gridCol w:w="5670"/>
      </w:tblGrid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</w:t>
            </w:r>
          </w:p>
          <w:p w:rsidR="005B1501" w:rsidRPr="008C54FE" w:rsidRDefault="005B1501" w:rsidP="005B1501"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  <w:tc>
          <w:tcPr>
            <w:tcW w:w="5670" w:type="dxa"/>
          </w:tcPr>
          <w:p w:rsidR="005B1501" w:rsidRPr="008C54FE" w:rsidRDefault="005B1501" w:rsidP="0080670C">
            <w:pPr>
              <w:jc w:val="both"/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670" w:type="dxa"/>
          </w:tcPr>
          <w:p w:rsidR="005B1501" w:rsidRPr="008C54FE" w:rsidRDefault="005B1501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отсутствии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локального акта, поэтапно устанавливающего порядок действий и сроки их выполнения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397C1E" w:rsidRPr="008C54FE" w:rsidTr="00B95B53">
        <w:tc>
          <w:tcPr>
            <w:tcW w:w="567" w:type="dxa"/>
          </w:tcPr>
          <w:p w:rsidR="00397C1E" w:rsidRPr="008C54FE" w:rsidRDefault="0039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397C1E" w:rsidRPr="008C54FE" w:rsidRDefault="004162D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670" w:type="dxa"/>
          </w:tcPr>
          <w:p w:rsidR="00397C1E" w:rsidRPr="008C54FE" w:rsidRDefault="004162D1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Планируемый к закупке товар, работы и (или) услуга в действительности не соответствует задачам соответствующего</w:t>
            </w:r>
            <w:r w:rsidR="005D772A" w:rsidRPr="00553C00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Pr="00553C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закупающего товар, работу и (или) услугу</w:t>
            </w:r>
          </w:p>
        </w:tc>
      </w:tr>
      <w:tr w:rsidR="00FE1529" w:rsidRPr="008C54FE" w:rsidTr="00B95B53">
        <w:tc>
          <w:tcPr>
            <w:tcW w:w="567" w:type="dxa"/>
            <w:vMerge w:val="restart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  <w:vMerge w:val="restart"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личной заинтересованности между участниками закупки </w:t>
            </w: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3.2. Нарушение оформления документации (например, на </w:t>
            </w:r>
            <w:r w:rsidR="00BB3BA2">
              <w:rPr>
                <w:rFonts w:ascii="Times New Roman" w:hAnsi="Times New Roman" w:cs="Times New Roman"/>
                <w:sz w:val="26"/>
                <w:szCs w:val="26"/>
              </w:rPr>
              <w:t>единой информационной системе в сфере закупок (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ЕИС</w:t>
            </w:r>
            <w:r w:rsidR="00BB3B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) с целью привлечения конкретного поставщика (исполнителя)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Pr="00553C00">
              <w:rPr>
                <w:rFonts w:ascii="Times New Roman" w:hAnsi="Times New Roman" w:cs="Times New Roman"/>
                <w:sz w:val="26"/>
                <w:szCs w:val="26"/>
              </w:rPr>
              <w:t>Необоснованный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3.4. Выбор поставщика (исполнителя) без учета его недобросовестности при исполнении контрактов, подтвержденной решениями судов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исполнительными документами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</w:p>
        </w:tc>
      </w:tr>
      <w:tr w:rsidR="00334958" w:rsidRPr="008C54FE" w:rsidTr="00B95B53">
        <w:tc>
          <w:tcPr>
            <w:tcW w:w="567" w:type="dxa"/>
            <w:vMerge/>
          </w:tcPr>
          <w:p w:rsidR="00334958" w:rsidRPr="008C54FE" w:rsidRDefault="00334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334958" w:rsidRPr="008C54FE" w:rsidRDefault="00334958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34958" w:rsidRPr="008C54FE" w:rsidRDefault="00334958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eastAsia="Calibri" w:hAnsi="Times New Roman" w:cs="Times New Roman"/>
                <w:sz w:val="26"/>
                <w:szCs w:val="26"/>
              </w:rPr>
              <w:t>3.6.Приёмки  несоответствующих условиям технического задания товаров, работ, услуг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4958" w:rsidRPr="008C54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Приемка несоответствующих условиям технического задания товаров, работ, услуг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4958" w:rsidRPr="008C54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4958" w:rsidRPr="008C54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4958" w:rsidRPr="008C54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Составление проектов контрактов с условиями исполнения (например, уменьшение сроков исполнения 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контракта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поставщиком, увеличение сроков оплаты и/или 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>приёмки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заказчиком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, необоснованные </w:t>
            </w:r>
            <w:r w:rsidR="008C54FE" w:rsidRPr="008C54FE">
              <w:rPr>
                <w:rFonts w:ascii="Times New Roman" w:hAnsi="Times New Roman" w:cs="Times New Roman"/>
                <w:sz w:val="26"/>
                <w:szCs w:val="26"/>
              </w:rPr>
              <w:t>жёсткие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(мягкие) или необъявленные условия </w:t>
            </w:r>
            <w:r w:rsidR="008C54FE" w:rsidRPr="008C54FE">
              <w:rPr>
                <w:rFonts w:ascii="Times New Roman" w:hAnsi="Times New Roman" w:cs="Times New Roman"/>
                <w:sz w:val="26"/>
                <w:szCs w:val="26"/>
              </w:rPr>
              <w:t>приёмки</w:t>
            </w:r>
            <w:r w:rsidR="00757000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по контракту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), способствующими ограничению потенциальных участников закупки 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334958" w:rsidRPr="008C54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. Установление необоснованных преимуще</w:t>
            </w:r>
            <w:proofErr w:type="gram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я отдельных лиц при осуществлении закупок</w:t>
            </w:r>
          </w:p>
        </w:tc>
      </w:tr>
      <w:tr w:rsidR="00700E39" w:rsidRPr="008C54FE" w:rsidTr="00B95B53">
        <w:tc>
          <w:tcPr>
            <w:tcW w:w="567" w:type="dxa"/>
          </w:tcPr>
          <w:p w:rsidR="00700E39" w:rsidRPr="008C54FE" w:rsidRDefault="0070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7" w:type="dxa"/>
          </w:tcPr>
          <w:p w:rsidR="00700E39" w:rsidRPr="008C54FE" w:rsidRDefault="00700E3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670" w:type="dxa"/>
          </w:tcPr>
          <w:p w:rsidR="00700E39" w:rsidRPr="008C54FE" w:rsidRDefault="00700E3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  <w:tr w:rsidR="006B3B29" w:rsidRPr="008C54FE" w:rsidTr="00B95B53">
        <w:tc>
          <w:tcPr>
            <w:tcW w:w="567" w:type="dxa"/>
          </w:tcPr>
          <w:p w:rsidR="006B3B29" w:rsidRPr="008C54FE" w:rsidRDefault="006B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7" w:type="dxa"/>
          </w:tcPr>
          <w:p w:rsidR="006B3B29" w:rsidRPr="008C54FE" w:rsidRDefault="006B3B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Неправильный выбор способа определения поставщика</w:t>
            </w:r>
          </w:p>
        </w:tc>
        <w:tc>
          <w:tcPr>
            <w:tcW w:w="5670" w:type="dxa"/>
          </w:tcPr>
          <w:p w:rsidR="006B3B29" w:rsidRPr="008C54FE" w:rsidRDefault="004235AB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Неверный</w:t>
            </w:r>
            <w:r w:rsidR="006B3B29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</w:tr>
      <w:tr w:rsidR="006B3B29" w:rsidRPr="008C54FE" w:rsidTr="00B95B53">
        <w:tc>
          <w:tcPr>
            <w:tcW w:w="567" w:type="dxa"/>
          </w:tcPr>
          <w:p w:rsidR="006B3B29" w:rsidRPr="008C54FE" w:rsidRDefault="006B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7" w:type="dxa"/>
          </w:tcPr>
          <w:p w:rsidR="006B3B29" w:rsidRPr="008C54FE" w:rsidRDefault="006B3B29" w:rsidP="006B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порядка рассмотрения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оценки заявок на участие в закупке</w:t>
            </w:r>
          </w:p>
        </w:tc>
        <w:tc>
          <w:tcPr>
            <w:tcW w:w="5670" w:type="dxa"/>
          </w:tcPr>
          <w:p w:rsidR="006B3B29" w:rsidRPr="008C54FE" w:rsidRDefault="006B3B29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Необоснованная дискриминация в отношении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поставщиков при рассмотрении и оценке заявок. Необоснованные преимущества поставщикам. Использование необъявленных или недопустимых критериев оценки заявок, условий допуска к участию в закупке.</w:t>
            </w:r>
          </w:p>
        </w:tc>
      </w:tr>
      <w:tr w:rsidR="006B3B29" w:rsidRPr="008C54FE" w:rsidTr="00B95B53">
        <w:tc>
          <w:tcPr>
            <w:tcW w:w="567" w:type="dxa"/>
          </w:tcPr>
          <w:p w:rsidR="006B3B29" w:rsidRPr="008C54FE" w:rsidRDefault="006B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77" w:type="dxa"/>
          </w:tcPr>
          <w:p w:rsidR="006B3B29" w:rsidRPr="008C54FE" w:rsidRDefault="006B3B29" w:rsidP="006B3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Нарушения порядка заключения контракта</w:t>
            </w:r>
          </w:p>
        </w:tc>
        <w:tc>
          <w:tcPr>
            <w:tcW w:w="5670" w:type="dxa"/>
          </w:tcPr>
          <w:p w:rsidR="006B3B29" w:rsidRPr="008C54FE" w:rsidRDefault="005623F8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Необоснованное изменение условий контракта в худшую или лучшую сторону. Затягивание (ускорение) заключения контракта. Необоснованный отказ от заключения контракта с нежелательным поставщиком.</w:t>
            </w:r>
          </w:p>
        </w:tc>
      </w:tr>
      <w:tr w:rsidR="005623F8" w:rsidRPr="005B1501" w:rsidTr="00B95B53">
        <w:tc>
          <w:tcPr>
            <w:tcW w:w="567" w:type="dxa"/>
          </w:tcPr>
          <w:p w:rsidR="005623F8" w:rsidRPr="008C54FE" w:rsidRDefault="00562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77" w:type="dxa"/>
          </w:tcPr>
          <w:p w:rsidR="005623F8" w:rsidRPr="008C54FE" w:rsidRDefault="005623F8" w:rsidP="00562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Нарушения условий исполнения контракта</w:t>
            </w:r>
          </w:p>
        </w:tc>
        <w:tc>
          <w:tcPr>
            <w:tcW w:w="5670" w:type="dxa"/>
          </w:tcPr>
          <w:p w:rsidR="005623F8" w:rsidRPr="008C54FE" w:rsidRDefault="005623F8" w:rsidP="00EE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Затягивание предоставления информации, необходимых материалов для исполнения контракта нежелательному поставщику. Предоставление информации, материало</w:t>
            </w:r>
            <w:r w:rsidR="00E5215A" w:rsidRPr="008C54FE">
              <w:rPr>
                <w:rFonts w:ascii="Times New Roman" w:hAnsi="Times New Roman" w:cs="Times New Roman"/>
                <w:sz w:val="26"/>
                <w:szCs w:val="26"/>
              </w:rPr>
              <w:t>в для исполнения контракта аффилированному поставщику, не предусмотренных контрактом и изначально не оговоренных условиями технического задания и проекта контракта.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Обременение контракта дополнительными необъявленными условиями</w:t>
            </w:r>
            <w:r w:rsidR="00E5215A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для нежелательного поставщика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15A"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комфортных дополнительных необъявленных условий для аффилированного поставщика. </w:t>
            </w:r>
          </w:p>
        </w:tc>
      </w:tr>
    </w:tbl>
    <w:p w:rsidR="00EE0009" w:rsidRDefault="00EE0009" w:rsidP="00630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B1" w:rsidRDefault="006302B1" w:rsidP="006302B1">
      <w:pPr>
        <w:jc w:val="center"/>
      </w:pPr>
      <w:r>
        <w:t>_______________</w:t>
      </w:r>
    </w:p>
    <w:p w:rsidR="001703A4" w:rsidRPr="005B1501" w:rsidRDefault="001703A4"/>
    <w:sectPr w:rsidR="001703A4" w:rsidRPr="005B1501" w:rsidSect="00806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F"/>
    <w:rsid w:val="000505E0"/>
    <w:rsid w:val="001703A4"/>
    <w:rsid w:val="001B25B5"/>
    <w:rsid w:val="001E2C77"/>
    <w:rsid w:val="00205357"/>
    <w:rsid w:val="00334958"/>
    <w:rsid w:val="00397C1E"/>
    <w:rsid w:val="004162D1"/>
    <w:rsid w:val="004169CF"/>
    <w:rsid w:val="00423476"/>
    <w:rsid w:val="004235AB"/>
    <w:rsid w:val="00443A89"/>
    <w:rsid w:val="00473031"/>
    <w:rsid w:val="004D24B2"/>
    <w:rsid w:val="00524E17"/>
    <w:rsid w:val="00553C00"/>
    <w:rsid w:val="005623F8"/>
    <w:rsid w:val="005A3500"/>
    <w:rsid w:val="005B1501"/>
    <w:rsid w:val="005D772A"/>
    <w:rsid w:val="005F6C01"/>
    <w:rsid w:val="006302B1"/>
    <w:rsid w:val="00683DBB"/>
    <w:rsid w:val="006B3B29"/>
    <w:rsid w:val="00700E39"/>
    <w:rsid w:val="00711408"/>
    <w:rsid w:val="00757000"/>
    <w:rsid w:val="0077719F"/>
    <w:rsid w:val="007862EE"/>
    <w:rsid w:val="0080670C"/>
    <w:rsid w:val="008C54FE"/>
    <w:rsid w:val="008F10B0"/>
    <w:rsid w:val="00937D36"/>
    <w:rsid w:val="00981E4D"/>
    <w:rsid w:val="00A74FEB"/>
    <w:rsid w:val="00B31001"/>
    <w:rsid w:val="00B95B53"/>
    <w:rsid w:val="00BB3BA2"/>
    <w:rsid w:val="00C15B41"/>
    <w:rsid w:val="00C40D23"/>
    <w:rsid w:val="00C8336F"/>
    <w:rsid w:val="00DA3604"/>
    <w:rsid w:val="00E02B80"/>
    <w:rsid w:val="00E33E40"/>
    <w:rsid w:val="00E5215A"/>
    <w:rsid w:val="00E86854"/>
    <w:rsid w:val="00EE0009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Богданова Елена Сергеевна</cp:lastModifiedBy>
  <cp:revision>2</cp:revision>
  <cp:lastPrinted>2022-07-05T11:47:00Z</cp:lastPrinted>
  <dcterms:created xsi:type="dcterms:W3CDTF">2022-07-13T07:17:00Z</dcterms:created>
  <dcterms:modified xsi:type="dcterms:W3CDTF">2022-07-13T07:17:00Z</dcterms:modified>
</cp:coreProperties>
</file>